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39" w:rsidRDefault="00E87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97139" w:rsidRDefault="00E87C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Все профили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 xml:space="preserve">8 </w:t>
            </w:r>
            <w:proofErr w:type="spellStart"/>
            <w:r w:rsidRPr="00D3666C">
              <w:rPr>
                <w:sz w:val="24"/>
                <w:szCs w:val="24"/>
              </w:rPr>
              <w:t>з.е</w:t>
            </w:r>
            <w:proofErr w:type="spellEnd"/>
            <w:r w:rsidRPr="00D3666C">
              <w:rPr>
                <w:sz w:val="24"/>
                <w:szCs w:val="24"/>
              </w:rPr>
              <w:t>.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Экзамен</w:t>
            </w:r>
          </w:p>
          <w:p w:rsidR="00697139" w:rsidRPr="00D3666C" w:rsidRDefault="00697139">
            <w:pPr>
              <w:rPr>
                <w:sz w:val="24"/>
                <w:szCs w:val="24"/>
              </w:rPr>
            </w:pP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i/>
                <w:sz w:val="24"/>
                <w:szCs w:val="24"/>
              </w:rPr>
            </w:pPr>
            <w:r w:rsidRPr="00D3666C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Краткое содержание дисц</w:t>
            </w:r>
            <w:bookmarkStart w:id="0" w:name="_GoBack"/>
            <w:bookmarkEnd w:id="0"/>
            <w:r w:rsidRPr="00D3666C">
              <w:rPr>
                <w:b/>
                <w:i/>
                <w:sz w:val="24"/>
                <w:szCs w:val="24"/>
              </w:rPr>
              <w:t xml:space="preserve">иплины 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9.Формирование цен на рынке труда: заработная плата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Тема12.Народнохозяйственный      кругооборот. Основные макроэкономические показатели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 xml:space="preserve">Тема15. Макроэкономическое равновесие на товарном рынке: кейнсианская модель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Тема16. Макроэкономическая  нестабильность: экономические циклы, безработица и инфляция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Тема17. Деньги. Денежно-кредитная политика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Тема18. Финансовая система и бюджетно-налоговая политика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D3666C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D3666C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D3666C">
              <w:rPr>
                <w:color w:val="000000"/>
                <w:sz w:val="24"/>
                <w:szCs w:val="24"/>
              </w:rPr>
              <w:t> (150 экз.)</w:t>
            </w:r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D3666C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697139" w:rsidRPr="00D3666C" w:rsidRDefault="00E87C2B" w:rsidP="00D3666C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697139" w:rsidRPr="00D3666C" w:rsidRDefault="00E87C2B" w:rsidP="00D3666C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D3666C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697139" w:rsidRPr="00D3666C" w:rsidRDefault="00E87C2B" w:rsidP="00D3666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D3666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ИНФРА-М, 2018. - 480 </w:t>
            </w:r>
            <w:r w:rsidRPr="00D3666C">
              <w:rPr>
                <w:color w:val="000000"/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697139" w:rsidRPr="00D3666C" w:rsidRDefault="00E87C2B" w:rsidP="00D3666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D3666C">
              <w:rPr>
                <w:color w:val="000000"/>
                <w:sz w:val="24"/>
                <w:szCs w:val="24"/>
              </w:rPr>
              <w:t> (100 экз.)</w:t>
            </w:r>
          </w:p>
          <w:p w:rsidR="00697139" w:rsidRPr="00D3666C" w:rsidRDefault="00E87C2B" w:rsidP="00D3666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rPr>
                <w:b/>
                <w:sz w:val="24"/>
                <w:szCs w:val="24"/>
              </w:rPr>
            </w:pPr>
            <w:r w:rsidRPr="00D366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97139" w:rsidRPr="00D3666C" w:rsidRDefault="00E87C2B">
            <w:pPr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366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7139" w:rsidRPr="00D3666C" w:rsidRDefault="00E87C2B">
            <w:pPr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366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7139" w:rsidRPr="00D3666C" w:rsidRDefault="00697139">
            <w:pPr>
              <w:jc w:val="both"/>
              <w:rPr>
                <w:sz w:val="24"/>
                <w:szCs w:val="24"/>
              </w:rPr>
            </w:pPr>
          </w:p>
          <w:p w:rsidR="00697139" w:rsidRPr="00D3666C" w:rsidRDefault="00E87C2B">
            <w:pPr>
              <w:rPr>
                <w:b/>
                <w:sz w:val="24"/>
                <w:szCs w:val="24"/>
              </w:rPr>
            </w:pPr>
            <w:r w:rsidRPr="00D366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Общего доступа</w:t>
            </w:r>
          </w:p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- Справочная правовая система ГАРАНТ</w:t>
            </w:r>
          </w:p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D366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97139" w:rsidRDefault="00697139">
      <w:pPr>
        <w:ind w:left="-284"/>
        <w:rPr>
          <w:b/>
          <w:sz w:val="24"/>
          <w:szCs w:val="24"/>
        </w:rPr>
      </w:pPr>
    </w:p>
    <w:p w:rsidR="00697139" w:rsidRDefault="00E87C2B">
      <w:pPr>
        <w:ind w:left="-284"/>
      </w:pPr>
      <w:r>
        <w:rPr>
          <w:sz w:val="24"/>
          <w:szCs w:val="24"/>
        </w:rPr>
        <w:t xml:space="preserve">Аннотацию подготовила </w:t>
      </w:r>
    </w:p>
    <w:p w:rsidR="00697139" w:rsidRDefault="00E87C2B">
      <w:pPr>
        <w:ind w:left="-284"/>
      </w:pPr>
      <w:r>
        <w:rPr>
          <w:sz w:val="24"/>
          <w:szCs w:val="24"/>
        </w:rPr>
        <w:t>Джой Елена Сергеевна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 xml:space="preserve">Джой Е.С., </w:t>
      </w:r>
      <w:proofErr w:type="spellStart"/>
      <w:r>
        <w:rPr>
          <w:sz w:val="24"/>
          <w:szCs w:val="24"/>
          <w:u w:val="single"/>
        </w:rPr>
        <w:t>Илюхин</w:t>
      </w:r>
      <w:proofErr w:type="spellEnd"/>
      <w:r>
        <w:rPr>
          <w:sz w:val="24"/>
          <w:szCs w:val="24"/>
          <w:u w:val="single"/>
        </w:rPr>
        <w:t xml:space="preserve"> А.А., Комарова О.В.</w:t>
      </w:r>
    </w:p>
    <w:p w:rsidR="00697139" w:rsidRDefault="00697139">
      <w:pPr>
        <w:rPr>
          <w:sz w:val="24"/>
          <w:szCs w:val="24"/>
        </w:rPr>
      </w:pPr>
    </w:p>
    <w:p w:rsidR="00697139" w:rsidRDefault="00697139">
      <w:pPr>
        <w:rPr>
          <w:sz w:val="24"/>
          <w:szCs w:val="24"/>
        </w:rPr>
      </w:pPr>
    </w:p>
    <w:p w:rsidR="00697139" w:rsidRDefault="00E87C2B">
      <w:pPr>
        <w:ind w:left="-284"/>
      </w:pPr>
      <w:r>
        <w:rPr>
          <w:sz w:val="24"/>
          <w:szCs w:val="24"/>
        </w:rPr>
        <w:t>Зав</w:t>
      </w:r>
      <w:r w:rsidR="00D3666C">
        <w:rPr>
          <w:sz w:val="24"/>
          <w:szCs w:val="24"/>
        </w:rPr>
        <w:t>едующий</w:t>
      </w:r>
      <w:r>
        <w:rPr>
          <w:sz w:val="24"/>
          <w:szCs w:val="24"/>
        </w:rPr>
        <w:t xml:space="preserve">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66C">
        <w:rPr>
          <w:sz w:val="24"/>
          <w:szCs w:val="24"/>
        </w:rPr>
        <w:t xml:space="preserve">         </w:t>
      </w:r>
      <w:r w:rsidR="00D366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      </w:t>
      </w:r>
      <w:r>
        <w:rPr>
          <w:sz w:val="24"/>
          <w:szCs w:val="24"/>
          <w:u w:val="single"/>
        </w:rPr>
        <w:t xml:space="preserve">А.А. </w:t>
      </w:r>
      <w:proofErr w:type="spellStart"/>
      <w:r>
        <w:rPr>
          <w:sz w:val="24"/>
          <w:szCs w:val="24"/>
          <w:u w:val="single"/>
        </w:rPr>
        <w:t>Илюхин</w:t>
      </w:r>
      <w:proofErr w:type="spellEnd"/>
    </w:p>
    <w:p w:rsidR="00697139" w:rsidRDefault="00E87C2B">
      <w:pPr>
        <w:ind w:left="6860"/>
        <w:rPr>
          <w:b/>
          <w:sz w:val="24"/>
          <w:szCs w:val="24"/>
        </w:rPr>
      </w:pPr>
      <w:bookmarkStart w:id="1" w:name="__DdeLink__3478_3983869105"/>
      <w:r>
        <w:rPr>
          <w:sz w:val="22"/>
          <w:szCs w:val="22"/>
        </w:rPr>
        <w:t>подпись</w:t>
      </w:r>
      <w:bookmarkEnd w:id="1"/>
    </w:p>
    <w:p w:rsidR="00697139" w:rsidRDefault="00697139">
      <w:pPr>
        <w:jc w:val="center"/>
        <w:rPr>
          <w:b/>
          <w:sz w:val="24"/>
          <w:szCs w:val="24"/>
        </w:rPr>
      </w:pPr>
    </w:p>
    <w:p w:rsidR="00697139" w:rsidRDefault="00697139">
      <w:pPr>
        <w:jc w:val="center"/>
        <w:rPr>
          <w:b/>
          <w:sz w:val="24"/>
          <w:szCs w:val="24"/>
        </w:rPr>
      </w:pPr>
    </w:p>
    <w:p w:rsidR="00697139" w:rsidRDefault="00697139">
      <w:pPr>
        <w:ind w:left="6860"/>
      </w:pPr>
    </w:p>
    <w:sectPr w:rsidR="006971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040"/>
    <w:multiLevelType w:val="multilevel"/>
    <w:tmpl w:val="749E4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1E5840"/>
    <w:multiLevelType w:val="multilevel"/>
    <w:tmpl w:val="CD5E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B0A40"/>
    <w:multiLevelType w:val="multilevel"/>
    <w:tmpl w:val="F934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5B871EF4"/>
    <w:multiLevelType w:val="multilevel"/>
    <w:tmpl w:val="4AD2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139"/>
    <w:rsid w:val="00697139"/>
    <w:rsid w:val="00D3666C"/>
    <w:rsid w:val="00E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DF1B"/>
  <w15:docId w15:val="{F097CE33-3BEF-43C8-87AF-8850444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AB64-81F5-4F3B-93D8-B06F7853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4887</Characters>
  <Application>Microsoft Office Word</Application>
  <DocSecurity>0</DocSecurity>
  <Lines>40</Lines>
  <Paragraphs>11</Paragraphs>
  <ScaleCrop>false</ScaleCrop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2019-03-14T13:57:00Z</dcterms:created>
  <dcterms:modified xsi:type="dcterms:W3CDTF">2019-07-05T04:24:00Z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